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03E44349" w14:textId="77777777" w:rsidTr="00912BE2">
        <w:tc>
          <w:tcPr>
            <w:tcW w:w="4962" w:type="dxa"/>
          </w:tcPr>
          <w:p w14:paraId="08EBC497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5FA0AF3F" wp14:editId="326FDD0D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57E1937F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6F5FA52" w14:textId="77777777" w:rsidR="0041526F" w:rsidRDefault="00BB36F5">
      <w:pPr>
        <w:rPr>
          <w:sz w:val="28"/>
          <w:szCs w:val="28"/>
        </w:rPr>
      </w:pPr>
    </w:p>
    <w:p w14:paraId="0590FB7A" w14:textId="77777777" w:rsidR="00596E5D" w:rsidRDefault="00596E5D">
      <w:pPr>
        <w:rPr>
          <w:sz w:val="28"/>
          <w:szCs w:val="28"/>
        </w:rPr>
      </w:pPr>
    </w:p>
    <w:p w14:paraId="260C2913" w14:textId="77777777" w:rsidR="00596E5D" w:rsidRDefault="00596E5D">
      <w:pPr>
        <w:rPr>
          <w:sz w:val="28"/>
          <w:szCs w:val="28"/>
        </w:rPr>
      </w:pPr>
    </w:p>
    <w:p w14:paraId="3B9088C2" w14:textId="77777777" w:rsidR="00596E5D" w:rsidRDefault="00596E5D">
      <w:pPr>
        <w:rPr>
          <w:sz w:val="28"/>
          <w:szCs w:val="28"/>
        </w:rPr>
      </w:pPr>
    </w:p>
    <w:p w14:paraId="32DB3F90" w14:textId="77777777" w:rsidR="00596E5D" w:rsidRDefault="00596E5D">
      <w:pPr>
        <w:rPr>
          <w:sz w:val="28"/>
          <w:szCs w:val="28"/>
        </w:rPr>
      </w:pPr>
    </w:p>
    <w:p w14:paraId="20223CEC" w14:textId="77777777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5C87F9C2" w14:textId="0C4E5B10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FC6830">
        <w:rPr>
          <w:rFonts w:ascii="Times New Roman" w:hAnsi="Times New Roman" w:cs="Times New Roman"/>
          <w:sz w:val="72"/>
          <w:szCs w:val="72"/>
        </w:rPr>
        <w:t>Агрономия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67856104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2E7B29E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DBC1AEA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4612961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E7D125B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F35F5AA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41E54F9" w14:textId="06419EBA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40ED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6AAEA29B" w14:textId="6D3555B6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C6830">
        <w:rPr>
          <w:rFonts w:ascii="Times New Roman" w:eastAsia="Times New Roman" w:hAnsi="Times New Roman" w:cs="Times New Roman"/>
          <w:color w:val="000000"/>
          <w:sz w:val="28"/>
          <w:szCs w:val="28"/>
        </w:rPr>
        <w:t>Агрономия</w:t>
      </w:r>
    </w:p>
    <w:p w14:paraId="48A0FF75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374FB9A" w14:textId="77777777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C17AC9" w14:textId="77777777" w:rsidR="00FC6830" w:rsidRDefault="00FC6830" w:rsidP="00FC683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2848B620" w14:textId="194D1F96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Сельское хозяйство – одна из главнейших отраслей народного хозяйства, призванная обеспечить производство достаточного количества продуктов питания для населения, кормов для животноводства и сырья для промышленности при высоком их качестве, наименьших затратах труда и низкой себестоимости продукции. </w:t>
      </w:r>
    </w:p>
    <w:p w14:paraId="31A1DBAE" w14:textId="77777777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К.А. Тимирязев писал, что нигде, быть может, ни в какой другой деятельности не требуется взвешивать столько разнообразных условий успеха, нигде не требуется таких многосторонних сведений, нигде увлечение односторонней точкой зрения не может не привести к такой крупной неудаче, как земледелие. </w:t>
      </w:r>
    </w:p>
    <w:p w14:paraId="6253E8D0" w14:textId="274F8B5B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Агрономия — комплекс наук о возделывании растений, повышении плодородия почвы и урожайности сельскохозяйственных культур, рациональном использовании угодий. </w:t>
      </w:r>
    </w:p>
    <w:p w14:paraId="323312DC" w14:textId="2B70B089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Агроном </w:t>
      </w:r>
      <w:r w:rsidR="002D4AB9" w:rsidRPr="0025501A">
        <w:rPr>
          <w:rFonts w:ascii="Times New Roman" w:eastAsia="Calibri" w:hAnsi="Times New Roman" w:cs="Times New Roman"/>
          <w:sz w:val="28"/>
          <w:szCs w:val="28"/>
        </w:rPr>
        <w:t>— это</w:t>
      </w: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 специалист в области агрономии, науки, изучающей все аспекты сельскохозяйственной деятельности и земледелия. </w:t>
      </w:r>
    </w:p>
    <w:p w14:paraId="01C4B476" w14:textId="5A8DFDA4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Профессия агронома актуальна в реальном секторе экономики России и будет востребованной в будущем. Агрономы востребованы во всём сельскохозяйственном комплексе: в теплицах, питомниках, фермерских хозяйствах, а также крупных аграрных компаниях.</w:t>
      </w:r>
    </w:p>
    <w:p w14:paraId="22F0697C" w14:textId="6D9ADDF8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Агрономы играют важную роль в обеспечении устойчивого и эффективного производства сельскохозяйственной продукции.</w:t>
      </w:r>
    </w:p>
    <w:p w14:paraId="7C0B7011" w14:textId="694277F0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Специалисты ищут способы оптимизации агротехнологий, что важно для поддержания баланса между растущим населением и доступными ресурсами.</w:t>
      </w:r>
    </w:p>
    <w:p w14:paraId="5DD73AF4" w14:textId="36003457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Агрономы разрабатывают стратегии, которые помогают сельскохозяйственным культурам приспосабливаться к изменяющимся климатическим условиям.</w:t>
      </w:r>
    </w:p>
    <w:p w14:paraId="24FD895F" w14:textId="771F6A6A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lastRenderedPageBreak/>
        <w:t>Специалисты работают над сохранением генетического разнообразия растений, что критически важно для экологии и устойчивости агросистем.</w:t>
      </w:r>
    </w:p>
    <w:p w14:paraId="2D8BB61D" w14:textId="09D2611A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Агрономы изучают и внедряют методы экологически устойчивого земледелия, минимизируя вред от пестицидов, искусственных удобрений и других внешних воздействий.</w:t>
      </w:r>
    </w:p>
    <w:p w14:paraId="63D63DA4" w14:textId="3E0CB3E8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Внедрение новых технологий и методов в сельское хозяйство часто требует экспертизы агронома для оптимизации их использования на практике.</w:t>
      </w:r>
    </w:p>
    <w:p w14:paraId="39F10271" w14:textId="2F3C789A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Агрономы не только работают на полях, но и обучают следующие поколения специалистов в учебных заведениях, а также проводят научные исследования для расширения знаний в области агрономии.</w:t>
      </w:r>
    </w:p>
    <w:p w14:paraId="0DAC5663" w14:textId="707B544B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Рабочее место: агроном может работать как в офисе, так и на открытом воздухе или в теплицах. Значительную часть времени проводит в полевых условиях, наблюдая и управляя сельскохозяйственными процессами.</w:t>
      </w:r>
    </w:p>
    <w:p w14:paraId="4FBF736E" w14:textId="59F93F34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В агрономии используют различные технологии:</w:t>
      </w:r>
    </w:p>
    <w:p w14:paraId="7EBC23FD" w14:textId="1D313969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Искусственный интеллект. Позволяет оценивать состояние растений, прогнозировать урожай, предупреждать об изменениях климата. С помощью ИИ фермеры в онлайн-режиме контролируют производственные процессы.</w:t>
      </w:r>
    </w:p>
    <w:p w14:paraId="12BDA9BB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Big Data (большие данные). Применяются для принятия решений, статистики и прогнозов. Big Data может использоваться в сельском хозяйстве для увеличения объёмов урожая, повышения продуктивности животных.</w:t>
      </w:r>
    </w:p>
    <w:p w14:paraId="1125387D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Геоинформационные системы (ГИС). Позволяют мониторить сельхозугодья для оценки факторов урожайности. С помощью ГИС аграрии измеряют параметры посевов, уровень белка в сельхозкультурах, регулируют содержание влаги, углеводов в зерне, влажность почвы и рассчитывают объём удобрений.</w:t>
      </w:r>
    </w:p>
    <w:p w14:paraId="5BF4C6CF" w14:textId="40C5B061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Биоинженерия. Используется для генетического улучшения растений, в том числе выведения сортов. Биотехнологии разрабатывают биосредства для борьбы с сорными растениями, защиты сельхозкультур от грызунов и фитопатогенных грибов-паразитов.</w:t>
      </w:r>
    </w:p>
    <w:p w14:paraId="587BE444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lastRenderedPageBreak/>
        <w:t>Управление водными ресурсами. Включает хранение воды и усовершенствование систем орошения. Оптимизируется время поливов и регулируется влажность почвы, используются дополнительные источники воды.</w:t>
      </w:r>
    </w:p>
    <w:p w14:paraId="23F0E237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Регенеративное сельское хозяйство. Улучшает и восстанавливает почву, бережно использует природные ресурсы. Такой способ ведения сельского хозяйства учитывает особенности окружающей среды.</w:t>
      </w:r>
    </w:p>
    <w:p w14:paraId="6B2325D4" w14:textId="363E7DB5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Точное внесение азота. Подразумевает экономичный расход удобрений, семян, средств защиты растений на сель</w:t>
      </w:r>
      <w:r w:rsidR="002D4AB9">
        <w:rPr>
          <w:rFonts w:ascii="Times New Roman" w:eastAsia="Calibri" w:hAnsi="Times New Roman" w:cs="Times New Roman"/>
          <w:sz w:val="28"/>
          <w:szCs w:val="28"/>
        </w:rPr>
        <w:t xml:space="preserve">скохозяйственных </w:t>
      </w:r>
      <w:r w:rsidRPr="0025501A">
        <w:rPr>
          <w:rFonts w:ascii="Times New Roman" w:eastAsia="Calibri" w:hAnsi="Times New Roman" w:cs="Times New Roman"/>
          <w:sz w:val="28"/>
          <w:szCs w:val="28"/>
        </w:rPr>
        <w:t>территориях. Для точного внесения азотных удобрений применяют девайсы, которые собирают данные о поглощении азота растением и рассчитывают потребность.</w:t>
      </w:r>
    </w:p>
    <w:p w14:paraId="3E6F2BA7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Беспилотные летательные аппараты. Собирают информацию о состоянии сельскохозяйственных полей. Пролетая над полем, агродроны сохраняют сведения о рельефе, площади и особенностях почвы.</w:t>
      </w:r>
    </w:p>
    <w:p w14:paraId="5CC679C2" w14:textId="2FA3CAC7" w:rsidR="00532AD0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Вертикальное земледелие. На вертикальных фермах сельскохозяйственные растения выращивают в искусственных условиях. Выращивание роботизировано: приборы контролируют температуру, влажность, свет, состояние почвы, внесение удобрений и полив.</w:t>
      </w:r>
    </w:p>
    <w:p w14:paraId="69C4723E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Инновационная история сельского хозяйства поворачивается в сторону устойчивости и защиты окружающей среды, знаменуя собой эпоху преобразований. В новом году </w:t>
      </w:r>
      <w:proofErr w:type="gramStart"/>
      <w:r w:rsidRPr="0025501A">
        <w:rPr>
          <w:rFonts w:ascii="Times New Roman" w:eastAsia="Calibri" w:hAnsi="Times New Roman" w:cs="Times New Roman"/>
          <w:sz w:val="28"/>
          <w:szCs w:val="28"/>
        </w:rPr>
        <w:t>будет</w:t>
      </w:r>
      <w:proofErr w:type="gramEnd"/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 достигнут прогресс в выращивании культур, устойчивых к климатическим изменениям.</w:t>
      </w:r>
    </w:p>
    <w:p w14:paraId="305FADC2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Выпускник по специальности 35.02.05. Агрономия, освоивший образовательную программу, должен обладать профессиональными компетенциями (далее - ПК), соответствующими основным видам деятельности ФГОС СПО:</w:t>
      </w:r>
    </w:p>
    <w:p w14:paraId="6199C145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Вид деятельности 1. Организация работы растениеводческих бригад в соответствии с технологическими картами возделывания сельскохозяйственных культур:</w:t>
      </w:r>
    </w:p>
    <w:p w14:paraId="62984D14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lastRenderedPageBreak/>
        <w:t>ПК 1.1. Осуществлять подготовку рабочих планов-графиков выполнения полевых работ;</w:t>
      </w:r>
    </w:p>
    <w:p w14:paraId="07D1F061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1.2. Выполнять разработку и выдачу заданий для растениеводческих бригад;</w:t>
      </w:r>
    </w:p>
    <w:p w14:paraId="1BFF733C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1.3. Проводить инструктирование работников по выполнению выданных производственных заданий;</w:t>
      </w:r>
    </w:p>
    <w:p w14:paraId="31F48EE7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1.4. Осуществлять оперативный контроль качества выполнения технологических операций в растениеводстве;</w:t>
      </w:r>
    </w:p>
    <w:p w14:paraId="0E1B000C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1.5. Принимать меры по устранению выявленных в ходе контроля качества технологических операций дефектов и недостатков;</w:t>
      </w:r>
    </w:p>
    <w:p w14:paraId="3CDD94D1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1.6. Осуществлять технологические регулировки почвообрабатывающих и посевных агрегатов, используемых для реализации технологических операций;</w:t>
      </w:r>
    </w:p>
    <w:p w14:paraId="1BA2E235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1.7. Осуществлять подготовку информации для составления первичной отчетности.</w:t>
      </w:r>
    </w:p>
    <w:p w14:paraId="52CCBB48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Вид деятельности 2. Контроль процесса развития растений в течение вегетации:</w:t>
      </w:r>
    </w:p>
    <w:p w14:paraId="1339A38F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2.1. Составлять программы контроля развития растений в течение вегетации;</w:t>
      </w:r>
    </w:p>
    <w:p w14:paraId="254455BB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2.2. Устанавливать календарные сроки проведения технологических операций на основе определения фенологических фаз развития растений;</w:t>
      </w:r>
    </w:p>
    <w:p w14:paraId="4999A3ED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2.3. Применять качественные и количественные методы определения общего состояния посевов, полевой всхожести, густоты состояния, перезимовки озимых и многолетних культур;</w:t>
      </w:r>
    </w:p>
    <w:p w14:paraId="26328F65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2.4. Определять видовой состав сорных растений и степень засоренности посевов;</w:t>
      </w:r>
    </w:p>
    <w:p w14:paraId="7CB3D66D" w14:textId="5B337084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ПК 2.5. Определять видовой состав вредителей, плотность их популяций, вредоносность и </w:t>
      </w:r>
      <w:r w:rsidR="002D4AB9" w:rsidRPr="0025501A">
        <w:rPr>
          <w:rFonts w:ascii="Times New Roman" w:eastAsia="Calibri" w:hAnsi="Times New Roman" w:cs="Times New Roman"/>
          <w:sz w:val="28"/>
          <w:szCs w:val="28"/>
        </w:rPr>
        <w:t>степень поврежденности растений,</w:t>
      </w: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 и распространенность вредителей;</w:t>
      </w:r>
    </w:p>
    <w:p w14:paraId="1A361168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lastRenderedPageBreak/>
        <w:t>ПК 2.6. Проводить диагностику болезней и степень их развития с целью совершенствования системы защиты растений и распространенность болезней;</w:t>
      </w:r>
    </w:p>
    <w:p w14:paraId="2746755C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2.7. Проводить почвенную и растительную диагностику питания растений;</w:t>
      </w:r>
    </w:p>
    <w:p w14:paraId="55111533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2.8. Производить анализ готовности сельскохозяйственных культур к уборке и определять урожайность сельскохозяйственных культур перед уборкой для планирования уборочной кампании;</w:t>
      </w:r>
    </w:p>
    <w:p w14:paraId="5B90AF0D" w14:textId="0FC35876" w:rsidR="009C4B59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2.9. Проводить анализ и обработку информации, полученной в ходе процесса развития растений, и разрабатывать предложения по совершенствованию технологических процессов в растениеводстве.</w:t>
      </w:r>
    </w:p>
    <w:p w14:paraId="54255027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985AD7" w14:textId="77777777" w:rsidR="00425FBC" w:rsidRPr="0025501A" w:rsidRDefault="009C4B59" w:rsidP="0025501A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25501A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67E1D121" w14:textId="77777777" w:rsidR="009C4B59" w:rsidRPr="0025501A" w:rsidRDefault="009C4B59" w:rsidP="002550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F0044" w14:textId="77777777" w:rsidR="00F831D2" w:rsidRPr="0025501A" w:rsidRDefault="00F831D2" w:rsidP="002550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6309FCFA" w14:textId="77777777" w:rsidR="00F831D2" w:rsidRPr="0025501A" w:rsidRDefault="00F831D2" w:rsidP="002550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14:paraId="113AFF94" w14:textId="2CD8FC53" w:rsidR="00F831D2" w:rsidRPr="0025501A" w:rsidRDefault="00F831D2" w:rsidP="00255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1. ФГОС СПО по специальности 35.02.05 «Агрономия», Приказ 13.07.2021 N 444 " (Зарегистрировано в Минюсте России 17.08.2021 N 64664);</w:t>
      </w:r>
    </w:p>
    <w:p w14:paraId="7D38539C" w14:textId="4AB69F3D" w:rsidR="00F831D2" w:rsidRPr="0025501A" w:rsidRDefault="00F831D2" w:rsidP="00255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2. ФГОС СПО по профессии 35.01.26 «Мастер растениеводства», приказ Минобрнауки России </w:t>
      </w:r>
      <w:proofErr w:type="gramStart"/>
      <w:r w:rsidRPr="0025501A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5501A">
        <w:rPr>
          <w:rFonts w:ascii="Times New Roman" w:eastAsia="Calibri" w:hAnsi="Times New Roman" w:cs="Times New Roman"/>
          <w:sz w:val="28"/>
          <w:szCs w:val="28"/>
        </w:rPr>
        <w:t>Приказ</w:t>
      </w:r>
      <w:proofErr w:type="gramEnd"/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 Минпросвещения России от 25.05.2022 N 361 (Зарегистрировано в Минюсте России 28.06.2022 N 69045).</w:t>
      </w:r>
    </w:p>
    <w:p w14:paraId="50355260" w14:textId="18CB4EF2" w:rsidR="00F831D2" w:rsidRPr="0025501A" w:rsidRDefault="00F831D2" w:rsidP="00255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701909" w:rsidRPr="00701909">
        <w:rPr>
          <w:rFonts w:ascii="Times New Roman" w:eastAsia="Calibri" w:hAnsi="Times New Roman" w:cs="Times New Roman"/>
          <w:sz w:val="28"/>
          <w:szCs w:val="28"/>
        </w:rPr>
        <w:t>ФГОС СПО 19.02.11 Технология продуктов питания из растительного сырья</w:t>
      </w: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01909" w:rsidRPr="00701909">
        <w:rPr>
          <w:rFonts w:ascii="Times New Roman" w:eastAsia="Calibri" w:hAnsi="Times New Roman" w:cs="Times New Roman"/>
          <w:sz w:val="28"/>
          <w:szCs w:val="28"/>
        </w:rPr>
        <w:t>утверждён приказом Министерства просвещения Российской Федерации от 18 мая 2022 года №</w:t>
      </w:r>
      <w:r w:rsidR="00BB36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701909" w:rsidRPr="00701909">
        <w:rPr>
          <w:rFonts w:ascii="Times New Roman" w:eastAsia="Calibri" w:hAnsi="Times New Roman" w:cs="Times New Roman"/>
          <w:sz w:val="28"/>
          <w:szCs w:val="28"/>
        </w:rPr>
        <w:t>341</w:t>
      </w:r>
      <w:r w:rsidR="0070190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927DC6" w14:textId="77777777" w:rsidR="00F831D2" w:rsidRPr="0025501A" w:rsidRDefault="00F831D2" w:rsidP="0025501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EFE3AE" w14:textId="4B715A25" w:rsidR="00F831D2" w:rsidRPr="0025501A" w:rsidRDefault="00F831D2" w:rsidP="002550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</w:p>
    <w:p w14:paraId="65FE6060" w14:textId="3C707D54" w:rsidR="00F831D2" w:rsidRPr="0025501A" w:rsidRDefault="00F831D2" w:rsidP="00255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Профстандарт: 13.017</w:t>
      </w:r>
      <w:r w:rsidR="00422384" w:rsidRPr="002550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501A">
        <w:rPr>
          <w:rFonts w:ascii="Times New Roman" w:eastAsia="Calibri" w:hAnsi="Times New Roman" w:cs="Times New Roman"/>
          <w:sz w:val="28"/>
          <w:szCs w:val="28"/>
        </w:rPr>
        <w:t>Агроном, утвержден приказом Министерства труда и социальной защиты Российской Федерации от 20.09.2021 № 644н;</w:t>
      </w:r>
    </w:p>
    <w:p w14:paraId="3A9BFF3B" w14:textId="4475DA7F" w:rsidR="00F831D2" w:rsidRPr="00AC4F3A" w:rsidRDefault="000355DA" w:rsidP="00255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F831D2" w:rsidRPr="0025501A">
        <w:rPr>
          <w:rFonts w:ascii="Times New Roman" w:eastAsia="Calibri" w:hAnsi="Times New Roman" w:cs="Times New Roman"/>
          <w:sz w:val="28"/>
          <w:szCs w:val="28"/>
        </w:rPr>
        <w:t>.</w:t>
      </w:r>
      <w:r w:rsidR="00F831D2" w:rsidRPr="0025501A">
        <w:rPr>
          <w:rFonts w:ascii="Times New Roman" w:eastAsia="Calibri" w:hAnsi="Times New Roman" w:cs="Times New Roman"/>
          <w:sz w:val="28"/>
          <w:szCs w:val="28"/>
        </w:rPr>
        <w:tab/>
      </w:r>
      <w:r w:rsidR="00F831D2" w:rsidRPr="00AC4F3A">
        <w:rPr>
          <w:rFonts w:ascii="Times New Roman" w:eastAsia="Calibri" w:hAnsi="Times New Roman" w:cs="Times New Roman"/>
          <w:sz w:val="28"/>
          <w:szCs w:val="28"/>
        </w:rPr>
        <w:t>Профстандарт: 13.009 Мастер растениеводства, утвержден приказом Министерства труда и социальной защиты Российской Федерации от 17 июня 2019 года N 408н;</w:t>
      </w:r>
    </w:p>
    <w:p w14:paraId="3EDD9D32" w14:textId="1A0EAAD7" w:rsidR="00422384" w:rsidRPr="00AC4F3A" w:rsidRDefault="000C26CD" w:rsidP="00255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22384" w:rsidRPr="00AC4F3A">
        <w:rPr>
          <w:rFonts w:ascii="Times New Roman" w:eastAsia="Calibri" w:hAnsi="Times New Roman" w:cs="Times New Roman"/>
          <w:sz w:val="28"/>
          <w:szCs w:val="28"/>
        </w:rPr>
        <w:t>. Профстандарт: 13.005 Специалист по агромелиорации, утвержден приказом Министерства труда и социальной защиты Российской Федерации от 30 сентября 2020 года N 682н;</w:t>
      </w:r>
    </w:p>
    <w:p w14:paraId="69FCBDE2" w14:textId="4513F686" w:rsidR="00231AE5" w:rsidRPr="0025501A" w:rsidRDefault="000C26CD" w:rsidP="00255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31AE5" w:rsidRPr="00AC4F3A">
        <w:rPr>
          <w:rFonts w:ascii="Times New Roman" w:eastAsia="Calibri" w:hAnsi="Times New Roman" w:cs="Times New Roman"/>
          <w:sz w:val="28"/>
          <w:szCs w:val="28"/>
        </w:rPr>
        <w:t>. Профстандарт 13.018 Специалист по эксплуатации мелиоративных систем, утверждён приказом Министерства труда и социальной защиты Российской Федерации от 20.09.2021 №648н.</w:t>
      </w:r>
    </w:p>
    <w:p w14:paraId="7E59A0CE" w14:textId="56E4614D" w:rsidR="00422384" w:rsidRPr="0025501A" w:rsidRDefault="00422384" w:rsidP="00255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9B52A1" w14:textId="77777777" w:rsidR="00F831D2" w:rsidRPr="0025501A" w:rsidRDefault="00F831D2" w:rsidP="002550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ГОСТы</w:t>
      </w:r>
    </w:p>
    <w:p w14:paraId="1ABD95F3" w14:textId="77777777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1.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ГОСТ 26951-86. Почвы. Определение нитратов;</w:t>
      </w:r>
    </w:p>
    <w:p w14:paraId="762E4C3D" w14:textId="77777777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2.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ГОСТ 26423-85 Почвы. Приготовление солевой вытяжки и определение ее рН по методу ЦИНАО";</w:t>
      </w:r>
    </w:p>
    <w:p w14:paraId="692FAC81" w14:textId="77777777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3.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 xml:space="preserve">ГОСТ </w:t>
      </w:r>
      <w:proofErr w:type="gramStart"/>
      <w:r w:rsidRPr="0025501A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 58586-2019 Отбор и подготовка почвенных проб для изотопного анализа;</w:t>
      </w:r>
    </w:p>
    <w:p w14:paraId="64F9C3E0" w14:textId="77777777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4.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ГОСТ 12036-85. Семена сельскохозяйственных культур. Правила приемки и методы отбора проб;</w:t>
      </w:r>
    </w:p>
    <w:p w14:paraId="5CDC619C" w14:textId="77777777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5.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ГОСТ 27839-2013 Мука пшеничная. Методы определения количества и качества клейковины;</w:t>
      </w:r>
    </w:p>
    <w:p w14:paraId="0D997378" w14:textId="6DFC9F38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6.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ГОСТ 20081-74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Семеноводческий процесс сельскохозяйственных культур. Основные понятия. Термины и определения;</w:t>
      </w:r>
    </w:p>
    <w:p w14:paraId="52EF753F" w14:textId="1BD43F1C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7.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ГОСТ 20290-74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Семена сельскохозяйственных культур. Определение посевных качеств семян. Термины и определения;</w:t>
      </w:r>
    </w:p>
    <w:p w14:paraId="4771C3A2" w14:textId="01BC9F78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8. ГОСТ 7194-81. Картофель свежий. Правила приемки и методы определения качества;</w:t>
      </w:r>
    </w:p>
    <w:p w14:paraId="726AFE35" w14:textId="427A1069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lastRenderedPageBreak/>
        <w:t>9.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 xml:space="preserve">ГОСТ </w:t>
      </w:r>
      <w:proofErr w:type="gramStart"/>
      <w:r w:rsidRPr="0025501A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 ИСО 24333-2011 «Зерно и продукты его переработки. Отбор проб»;</w:t>
      </w:r>
    </w:p>
    <w:p w14:paraId="0DA727BA" w14:textId="74BAAACC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10.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ГОСТ 12044-93 Семена сельскохозяйственных культур. Методы определения зараженности болезнями;</w:t>
      </w:r>
    </w:p>
    <w:p w14:paraId="60ABB068" w14:textId="2C792F88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11. ГОСТ 13496.19-93. КОРМА, КОМБИКОРМА, комбикормовое сырье;</w:t>
      </w:r>
    </w:p>
    <w:p w14:paraId="359B7B92" w14:textId="56D52ECD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12. ГОСТ </w:t>
      </w:r>
      <w:proofErr w:type="gramStart"/>
      <w:r w:rsidRPr="0025501A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 55329-2012. Картофель семенной Приемка и методы анализа;</w:t>
      </w:r>
    </w:p>
    <w:p w14:paraId="28E05832" w14:textId="77777777" w:rsidR="00F831D2" w:rsidRPr="0025501A" w:rsidRDefault="00F831D2" w:rsidP="0025501A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</w:p>
    <w:p w14:paraId="41A44CEE" w14:textId="77777777" w:rsidR="00F831D2" w:rsidRPr="0025501A" w:rsidRDefault="00F831D2" w:rsidP="002550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СанПин</w:t>
      </w:r>
    </w:p>
    <w:p w14:paraId="57282D56" w14:textId="77777777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1.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СанПиН 2.1.7.1287-03. Санитарно-эпидемиологические требования к качеству почвы и грунтов;</w:t>
      </w:r>
    </w:p>
    <w:p w14:paraId="3B602524" w14:textId="77777777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2.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СанПиН 1.2.2584-10 "Гигиенические требования к безопасности процессов испытаний, хранения, перевозки, реализации, применения, обезвреживания и утилизации пестицидов и агрохимикатов";</w:t>
      </w:r>
    </w:p>
    <w:p w14:paraId="727DBB4E" w14:textId="77777777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3.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СанПиН 1.2.1330-03 Гигиенические требования к производству пестицидов и агрохимикатов.</w:t>
      </w:r>
    </w:p>
    <w:p w14:paraId="5C878862" w14:textId="77777777" w:rsidR="00F831D2" w:rsidRPr="0025501A" w:rsidRDefault="00F831D2" w:rsidP="0025501A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6880AEA" w14:textId="77777777" w:rsidR="00F831D2" w:rsidRPr="0025501A" w:rsidRDefault="00F831D2" w:rsidP="002550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СП (СНИП)</w:t>
      </w:r>
    </w:p>
    <w:p w14:paraId="3C17A1C1" w14:textId="77777777" w:rsidR="00F831D2" w:rsidRPr="0025501A" w:rsidRDefault="00F831D2" w:rsidP="00255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1. «СП 108.13330.2012. Свод правил. Предприятия, здания и сооружения по хранению и переработке зерна. Актуализированная редакция СНиП 2.10.05-85»</w:t>
      </w:r>
    </w:p>
    <w:p w14:paraId="60854ED3" w14:textId="77777777" w:rsidR="00A130B3" w:rsidRPr="00A130B3" w:rsidRDefault="00A130B3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752DD887" w14:textId="77777777" w:rsidR="00A87EBF" w:rsidRDefault="00A87EB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7AD8B81D" w14:textId="2EF06A46"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F831D2" w:rsidRPr="00425FBC" w14:paraId="13E037B3" w14:textId="77777777" w:rsidTr="00257A7F">
        <w:tc>
          <w:tcPr>
            <w:tcW w:w="529" w:type="pct"/>
            <w:shd w:val="clear" w:color="auto" w:fill="92D050"/>
          </w:tcPr>
          <w:p w14:paraId="5734CE30" w14:textId="77777777" w:rsidR="00F831D2" w:rsidRPr="00425FBC" w:rsidRDefault="00F831D2" w:rsidP="00257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 xml:space="preserve">№ </w:t>
            </w:r>
            <w:proofErr w:type="gramStart"/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п</w:t>
            </w:r>
            <w:proofErr w:type="gramEnd"/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/п</w:t>
            </w:r>
          </w:p>
        </w:tc>
        <w:tc>
          <w:tcPr>
            <w:tcW w:w="4471" w:type="pct"/>
            <w:shd w:val="clear" w:color="auto" w:fill="92D050"/>
          </w:tcPr>
          <w:p w14:paraId="1FD6F0CA" w14:textId="77777777" w:rsidR="00F831D2" w:rsidRPr="00425FBC" w:rsidRDefault="00F831D2" w:rsidP="00257A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F831D2" w:rsidRPr="00425FBC" w14:paraId="63D3F00B" w14:textId="77777777" w:rsidTr="00257A7F">
        <w:tc>
          <w:tcPr>
            <w:tcW w:w="529" w:type="pct"/>
            <w:shd w:val="clear" w:color="auto" w:fill="BFBFBF"/>
          </w:tcPr>
          <w:p w14:paraId="1BC577FD" w14:textId="77777777" w:rsidR="00F831D2" w:rsidRPr="00425FBC" w:rsidRDefault="00F831D2" w:rsidP="00257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0198F3F7" w14:textId="5850FD76" w:rsidR="00F831D2" w:rsidRPr="00425FBC" w:rsidRDefault="00AC4F3A" w:rsidP="00F83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F3A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в рамках разработанных технологий возделывания сельскохозяйственных культур</w:t>
            </w:r>
          </w:p>
        </w:tc>
      </w:tr>
      <w:tr w:rsidR="00F831D2" w:rsidRPr="00425FBC" w14:paraId="7BFA3086" w14:textId="77777777" w:rsidTr="00257A7F">
        <w:tc>
          <w:tcPr>
            <w:tcW w:w="529" w:type="pct"/>
            <w:shd w:val="clear" w:color="auto" w:fill="BFBFBF"/>
          </w:tcPr>
          <w:p w14:paraId="54ACC15E" w14:textId="77777777" w:rsidR="00F831D2" w:rsidRPr="00425FBC" w:rsidRDefault="00F831D2" w:rsidP="00257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0283239F" w14:textId="2EDC2091" w:rsidR="00F831D2" w:rsidRPr="00425FBC" w:rsidRDefault="00AC4F3A" w:rsidP="00F83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F3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производства продукции растениеводства</w:t>
            </w:r>
          </w:p>
        </w:tc>
      </w:tr>
      <w:tr w:rsidR="00F831D2" w:rsidRPr="00425FBC" w14:paraId="12DC3DFC" w14:textId="77777777" w:rsidTr="00257A7F">
        <w:tc>
          <w:tcPr>
            <w:tcW w:w="529" w:type="pct"/>
            <w:shd w:val="clear" w:color="auto" w:fill="BFBFBF"/>
          </w:tcPr>
          <w:p w14:paraId="48247380" w14:textId="77777777" w:rsidR="00F831D2" w:rsidRPr="00425FBC" w:rsidRDefault="00F831D2" w:rsidP="00257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396FD8C8" w14:textId="6187D5C3" w:rsidR="00F831D2" w:rsidRPr="00425FBC" w:rsidRDefault="00AC4F3A" w:rsidP="00F83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F3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испытаний селекционных достижений</w:t>
            </w:r>
          </w:p>
        </w:tc>
      </w:tr>
      <w:tr w:rsidR="00D443B3" w:rsidRPr="00182F37" w14:paraId="1A02B712" w14:textId="77777777" w:rsidTr="00257A7F">
        <w:tc>
          <w:tcPr>
            <w:tcW w:w="529" w:type="pct"/>
            <w:shd w:val="clear" w:color="auto" w:fill="BFBFBF"/>
          </w:tcPr>
          <w:p w14:paraId="7B95CE3F" w14:textId="3268A3E4" w:rsidR="00D443B3" w:rsidRPr="00544C6C" w:rsidRDefault="00D443B3" w:rsidP="00D443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3D164285" w14:textId="6755D682" w:rsidR="00D443B3" w:rsidRPr="00D443B3" w:rsidRDefault="00AC4F3A" w:rsidP="00D44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F3A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 мелиоративных систем</w:t>
            </w:r>
          </w:p>
        </w:tc>
      </w:tr>
      <w:tr w:rsidR="00D443B3" w:rsidRPr="00182F37" w14:paraId="7EC3E872" w14:textId="77777777" w:rsidTr="00257A7F">
        <w:tc>
          <w:tcPr>
            <w:tcW w:w="529" w:type="pct"/>
            <w:shd w:val="clear" w:color="auto" w:fill="BFBFBF"/>
          </w:tcPr>
          <w:p w14:paraId="7535DD57" w14:textId="736437B1" w:rsidR="00D443B3" w:rsidRPr="00544C6C" w:rsidRDefault="00D443B3" w:rsidP="00D443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2E794E77" w14:textId="6A4F7D65" w:rsidR="00D443B3" w:rsidRPr="00D443B3" w:rsidRDefault="00AC4F3A" w:rsidP="00D44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F3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 по эксплуатации мелиоративных систем</w:t>
            </w:r>
          </w:p>
        </w:tc>
      </w:tr>
      <w:tr w:rsidR="000C26CD" w:rsidRPr="00182F37" w14:paraId="0DEDB780" w14:textId="77777777" w:rsidTr="00257A7F">
        <w:tc>
          <w:tcPr>
            <w:tcW w:w="529" w:type="pct"/>
            <w:shd w:val="clear" w:color="auto" w:fill="BFBFBF"/>
          </w:tcPr>
          <w:p w14:paraId="3CB9469D" w14:textId="66B987A5" w:rsidR="000C26CD" w:rsidRPr="00544C6C" w:rsidRDefault="000C26CD" w:rsidP="000C2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2AD6CFC6" w14:textId="351DAD64" w:rsidR="000C26CD" w:rsidRPr="00D443B3" w:rsidRDefault="000C26CD" w:rsidP="000C2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F3A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по производству, первичной обработке и хранению продукции полевых культур</w:t>
            </w:r>
          </w:p>
        </w:tc>
      </w:tr>
      <w:tr w:rsidR="000C26CD" w:rsidRPr="00182F37" w14:paraId="22796C01" w14:textId="77777777" w:rsidTr="00257A7F">
        <w:tc>
          <w:tcPr>
            <w:tcW w:w="529" w:type="pct"/>
            <w:shd w:val="clear" w:color="auto" w:fill="BFBFBF"/>
          </w:tcPr>
          <w:p w14:paraId="73A5516F" w14:textId="7695B901" w:rsidR="000C26CD" w:rsidRPr="00544C6C" w:rsidRDefault="000C26CD" w:rsidP="000C2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28320869" w14:textId="4E91A5E0" w:rsidR="000C26CD" w:rsidRPr="00D443B3" w:rsidRDefault="000C26CD" w:rsidP="000C2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F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Выполнение работ по производству в открытом и защищенном грунте, первичной обработке и хранению продукции овощных культур</w:t>
            </w:r>
          </w:p>
        </w:tc>
      </w:tr>
      <w:tr w:rsidR="000C26CD" w14:paraId="7C2260DB" w14:textId="77777777" w:rsidTr="00257A7F">
        <w:tc>
          <w:tcPr>
            <w:tcW w:w="529" w:type="pct"/>
            <w:shd w:val="clear" w:color="auto" w:fill="BFBFBF"/>
          </w:tcPr>
          <w:p w14:paraId="27311D42" w14:textId="68E74310" w:rsidR="000C26CD" w:rsidRPr="00544C6C" w:rsidRDefault="000C26CD" w:rsidP="000C2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14:paraId="223C3DFA" w14:textId="44956654" w:rsidR="000C26CD" w:rsidRPr="00D443B3" w:rsidRDefault="000C26CD" w:rsidP="000C2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F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Выполнение работ по производству посадочного материала плодовых и ягодных культур</w:t>
            </w:r>
          </w:p>
        </w:tc>
      </w:tr>
      <w:tr w:rsidR="000C26CD" w:rsidRPr="00182F37" w14:paraId="2087D0A8" w14:textId="77777777" w:rsidTr="00257A7F">
        <w:tc>
          <w:tcPr>
            <w:tcW w:w="529" w:type="pct"/>
            <w:shd w:val="clear" w:color="auto" w:fill="BFBFBF"/>
          </w:tcPr>
          <w:p w14:paraId="4DEAA4DF" w14:textId="0B04A5A4" w:rsidR="000C26CD" w:rsidRPr="00544C6C" w:rsidRDefault="000C26CD" w:rsidP="000C2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1" w:type="pct"/>
          </w:tcPr>
          <w:p w14:paraId="3DC3EDD5" w14:textId="32838A32" w:rsidR="000C26CD" w:rsidRPr="00D443B3" w:rsidRDefault="000C26CD" w:rsidP="000C2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4F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Выполнение работ по производству, первичной обработке и хранению продукции плодовых и ягодных культур</w:t>
            </w:r>
          </w:p>
        </w:tc>
      </w:tr>
      <w:tr w:rsidR="000C26CD" w14:paraId="11A39DFF" w14:textId="77777777" w:rsidTr="00257A7F">
        <w:tc>
          <w:tcPr>
            <w:tcW w:w="529" w:type="pct"/>
            <w:shd w:val="clear" w:color="auto" w:fill="BFBFBF"/>
          </w:tcPr>
          <w:p w14:paraId="155C936D" w14:textId="3043DB21" w:rsidR="000C26CD" w:rsidRPr="00544C6C" w:rsidRDefault="000C26CD" w:rsidP="000C2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1" w:type="pct"/>
          </w:tcPr>
          <w:p w14:paraId="1B9080A3" w14:textId="7B59664B" w:rsidR="000C26CD" w:rsidRPr="00D443B3" w:rsidRDefault="000C26CD" w:rsidP="000C2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4F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Реализация работ по мелиорации земель сельскохозяйственного назначения</w:t>
            </w:r>
          </w:p>
        </w:tc>
      </w:tr>
      <w:tr w:rsidR="000C26CD" w:rsidRPr="00182F37" w14:paraId="4B115FC2" w14:textId="77777777" w:rsidTr="00257A7F">
        <w:tc>
          <w:tcPr>
            <w:tcW w:w="529" w:type="pct"/>
            <w:shd w:val="clear" w:color="auto" w:fill="BFBFBF"/>
          </w:tcPr>
          <w:p w14:paraId="4CF0FCA1" w14:textId="75B8BFD5" w:rsidR="000C26CD" w:rsidRPr="00544C6C" w:rsidRDefault="000C26CD" w:rsidP="000C2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71" w:type="pct"/>
          </w:tcPr>
          <w:p w14:paraId="541880C8" w14:textId="2FB64C0D" w:rsidR="000C26CD" w:rsidRPr="00D443B3" w:rsidRDefault="000C26CD" w:rsidP="000C2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4F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Организация комплекса работ по мелиорации земель сельскохозяйственного назначения</w:t>
            </w:r>
          </w:p>
        </w:tc>
      </w:tr>
    </w:tbl>
    <w:p w14:paraId="671C2126" w14:textId="298C7E17" w:rsidR="009C4B59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4005FF9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D6E8F66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58021E2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CAA5C" w14:textId="77777777" w:rsidR="00DB6CCB" w:rsidRDefault="00DB6CCB" w:rsidP="00A130B3">
      <w:pPr>
        <w:spacing w:after="0" w:line="240" w:lineRule="auto"/>
      </w:pPr>
      <w:r>
        <w:separator/>
      </w:r>
    </w:p>
  </w:endnote>
  <w:endnote w:type="continuationSeparator" w:id="0">
    <w:p w14:paraId="6B73E226" w14:textId="77777777" w:rsidR="00DB6CCB" w:rsidRDefault="00DB6CC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08EE8" w14:textId="77777777"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16BB617" w14:textId="77777777"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36F5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3813D" w14:textId="77777777"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ADDD6" w14:textId="77777777" w:rsidR="00DB6CCB" w:rsidRDefault="00DB6CCB" w:rsidP="00A130B3">
      <w:pPr>
        <w:spacing w:after="0" w:line="240" w:lineRule="auto"/>
      </w:pPr>
      <w:r>
        <w:separator/>
      </w:r>
    </w:p>
  </w:footnote>
  <w:footnote w:type="continuationSeparator" w:id="0">
    <w:p w14:paraId="3CFE5B89" w14:textId="77777777" w:rsidR="00DB6CCB" w:rsidRDefault="00DB6CCB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7D838" w14:textId="77777777"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8F161" w14:textId="77777777"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CADB3" w14:textId="77777777"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355DA"/>
    <w:rsid w:val="00054085"/>
    <w:rsid w:val="000833BB"/>
    <w:rsid w:val="000C26CD"/>
    <w:rsid w:val="000D27BC"/>
    <w:rsid w:val="000D5D3B"/>
    <w:rsid w:val="001262E4"/>
    <w:rsid w:val="0016417D"/>
    <w:rsid w:val="001B15DE"/>
    <w:rsid w:val="00231AE5"/>
    <w:rsid w:val="0025501A"/>
    <w:rsid w:val="002A628D"/>
    <w:rsid w:val="002D4AB9"/>
    <w:rsid w:val="003327A6"/>
    <w:rsid w:val="00332984"/>
    <w:rsid w:val="003533DA"/>
    <w:rsid w:val="0038146C"/>
    <w:rsid w:val="00397DA7"/>
    <w:rsid w:val="003D0CC1"/>
    <w:rsid w:val="00422384"/>
    <w:rsid w:val="00425FBC"/>
    <w:rsid w:val="004F5C21"/>
    <w:rsid w:val="00532AD0"/>
    <w:rsid w:val="00533431"/>
    <w:rsid w:val="005911D4"/>
    <w:rsid w:val="00596E5D"/>
    <w:rsid w:val="005F14CC"/>
    <w:rsid w:val="00634E01"/>
    <w:rsid w:val="006D0919"/>
    <w:rsid w:val="00701909"/>
    <w:rsid w:val="00716F94"/>
    <w:rsid w:val="00743E3B"/>
    <w:rsid w:val="007A36E9"/>
    <w:rsid w:val="007E0C3F"/>
    <w:rsid w:val="008504D1"/>
    <w:rsid w:val="008C2FF9"/>
    <w:rsid w:val="00912BE2"/>
    <w:rsid w:val="00913D74"/>
    <w:rsid w:val="00962703"/>
    <w:rsid w:val="00973574"/>
    <w:rsid w:val="009C4B59"/>
    <w:rsid w:val="009F616C"/>
    <w:rsid w:val="00A130B3"/>
    <w:rsid w:val="00A87EBF"/>
    <w:rsid w:val="00AA1894"/>
    <w:rsid w:val="00AB059B"/>
    <w:rsid w:val="00AB14EB"/>
    <w:rsid w:val="00AC4F3A"/>
    <w:rsid w:val="00AE5A82"/>
    <w:rsid w:val="00B058BA"/>
    <w:rsid w:val="00B46EC4"/>
    <w:rsid w:val="00B635EC"/>
    <w:rsid w:val="00B96387"/>
    <w:rsid w:val="00BB36F5"/>
    <w:rsid w:val="00BE32CB"/>
    <w:rsid w:val="00BF5EBC"/>
    <w:rsid w:val="00C31FCD"/>
    <w:rsid w:val="00C54999"/>
    <w:rsid w:val="00D25700"/>
    <w:rsid w:val="00D35977"/>
    <w:rsid w:val="00D443B3"/>
    <w:rsid w:val="00DB6CCB"/>
    <w:rsid w:val="00E110E4"/>
    <w:rsid w:val="00E51323"/>
    <w:rsid w:val="00E75D31"/>
    <w:rsid w:val="00ED6B39"/>
    <w:rsid w:val="00EF158F"/>
    <w:rsid w:val="00F40ED0"/>
    <w:rsid w:val="00F61D82"/>
    <w:rsid w:val="00F65907"/>
    <w:rsid w:val="00F72A50"/>
    <w:rsid w:val="00F831D2"/>
    <w:rsid w:val="00FC6830"/>
    <w:rsid w:val="00FC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E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Аксеновский агропромышленный колледж ГБПОУ ААПК</cp:lastModifiedBy>
  <cp:revision>20</cp:revision>
  <dcterms:created xsi:type="dcterms:W3CDTF">2025-07-30T07:32:00Z</dcterms:created>
  <dcterms:modified xsi:type="dcterms:W3CDTF">2026-01-13T17:28:00Z</dcterms:modified>
</cp:coreProperties>
</file>