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03E44349" w14:textId="77777777" w:rsidTr="00912BE2">
        <w:tc>
          <w:tcPr>
            <w:tcW w:w="4962" w:type="dxa"/>
          </w:tcPr>
          <w:p w14:paraId="08EBC497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FA0AF3F" wp14:editId="326FDD0D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7E1937F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6F5FA52" w14:textId="77777777" w:rsidR="0041526F" w:rsidRDefault="00ED037D">
      <w:pPr>
        <w:rPr>
          <w:sz w:val="28"/>
          <w:szCs w:val="28"/>
        </w:rPr>
      </w:pPr>
    </w:p>
    <w:p w14:paraId="0590FB7A" w14:textId="77777777" w:rsidR="00596E5D" w:rsidRDefault="00596E5D">
      <w:pPr>
        <w:rPr>
          <w:sz w:val="28"/>
          <w:szCs w:val="28"/>
        </w:rPr>
      </w:pPr>
    </w:p>
    <w:p w14:paraId="260C2913" w14:textId="77777777" w:rsidR="00596E5D" w:rsidRDefault="00596E5D">
      <w:pPr>
        <w:rPr>
          <w:sz w:val="28"/>
          <w:szCs w:val="28"/>
        </w:rPr>
      </w:pPr>
    </w:p>
    <w:p w14:paraId="3B9088C2" w14:textId="77777777" w:rsidR="00596E5D" w:rsidRDefault="00596E5D">
      <w:pPr>
        <w:rPr>
          <w:sz w:val="28"/>
          <w:szCs w:val="28"/>
        </w:rPr>
      </w:pPr>
    </w:p>
    <w:p w14:paraId="32DB3F90" w14:textId="77777777" w:rsidR="00596E5D" w:rsidRDefault="00596E5D">
      <w:pPr>
        <w:rPr>
          <w:sz w:val="28"/>
          <w:szCs w:val="28"/>
        </w:rPr>
      </w:pPr>
    </w:p>
    <w:p w14:paraId="20223CEC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C87F9C2" w14:textId="0C4E5B1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C6830">
        <w:rPr>
          <w:rFonts w:ascii="Times New Roman" w:hAnsi="Times New Roman" w:cs="Times New Roman"/>
          <w:sz w:val="72"/>
          <w:szCs w:val="72"/>
        </w:rPr>
        <w:t>Агрономия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6785610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2E7B29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DBC1AE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4612961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E7D125B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F35F5A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41E54F9" w14:textId="0E86568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9796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AAEA29B" w14:textId="6D3555B6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C6830">
        <w:rPr>
          <w:rFonts w:ascii="Times New Roman" w:eastAsia="Times New Roman" w:hAnsi="Times New Roman" w:cs="Times New Roman"/>
          <w:color w:val="000000"/>
          <w:sz w:val="28"/>
          <w:szCs w:val="28"/>
        </w:rPr>
        <w:t>Агрономия</w:t>
      </w:r>
    </w:p>
    <w:p w14:paraId="48A0FF75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74FB9A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C17AC9" w14:textId="77777777" w:rsidR="00FC6830" w:rsidRDefault="00FC6830" w:rsidP="00FC683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848B620" w14:textId="194D1F96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Сельское хозяйство – одна из главнейших отраслей народного хозяйства, призванная обеспечить производство достаточного количества продуктов питания для населения, кормов для животноводства и сырья для промышленности при высоком их качестве, наименьших затратах труда и низкой себестоимости продукции. </w:t>
      </w:r>
    </w:p>
    <w:p w14:paraId="31A1DBAE" w14:textId="77777777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К.А. Тимирязев писал, что нигде, быть может, ни в какой другой деятельности не требуется взвешивать столько разнообразных условий успеха, нигде не требуется таких многосторонних сведений, нигде увлечение односторонней точкой зрения не может не привести к такой крупной неудаче, как земледелие. </w:t>
      </w:r>
    </w:p>
    <w:p w14:paraId="6253E8D0" w14:textId="274F8B5B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Агрономия — комплекс наук о возделывании растений, повышении плодородия почвы и урожайности сельскохозяйственных культур, рациональном использовании угодий. </w:t>
      </w:r>
    </w:p>
    <w:p w14:paraId="323312DC" w14:textId="2B70B089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Агроном </w:t>
      </w:r>
      <w:r w:rsidR="002D4AB9" w:rsidRPr="0025501A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специалист в области агрономии, науки, изучающей все аспекты сельскохозяйственной деятельности и земледелия. </w:t>
      </w:r>
    </w:p>
    <w:p w14:paraId="01C4B476" w14:textId="5A8DFDA4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Профессия агронома актуальна в реальном секторе экономики России и будет востребованной в будущем. Агрономы востребованы во всём сельскохозяйственном комплексе: в теплицах, питомниках, фермерских хозяйствах, а также крупных аграрных компаниях.</w:t>
      </w:r>
    </w:p>
    <w:p w14:paraId="22F0697C" w14:textId="6D9ADDF8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Агрономы играют важную роль в обеспечении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устойчивого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и эффективного производства сельскохозяйственной продукции.</w:t>
      </w:r>
    </w:p>
    <w:p w14:paraId="7C0B7011" w14:textId="694277F0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Специалисты ищут способы оптимизации агротехнологий, что важно для поддержания баланса между растущим населением и доступными ресурсами.</w:t>
      </w:r>
    </w:p>
    <w:p w14:paraId="5DD73AF4" w14:textId="36003457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Агрономы разрабатывают стратегии, которые помогают сельскохозяйственным культурам приспосабливаться к изменяющимся климатическим условиям.</w:t>
      </w:r>
    </w:p>
    <w:p w14:paraId="24FD895F" w14:textId="771F6A6A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Специалисты работают над сохранением генетического разнообразия растений, что критически важно для экологии и устойчивости агросистем.</w:t>
      </w:r>
    </w:p>
    <w:p w14:paraId="2D8BB61D" w14:textId="09D2611A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Агрономы изучают и внедряют методы экологически устойчивого земледелия, минимизируя вред от пестицидов, искусственных удобрений и других внешних воздействий.</w:t>
      </w:r>
    </w:p>
    <w:p w14:paraId="63D63DA4" w14:textId="3E0CB3E8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Внедрение новых технологий и методов в сельское хозяйство часто требует экспертизы агронома для оптимизации их использования на практике.</w:t>
      </w:r>
    </w:p>
    <w:p w14:paraId="39F10271" w14:textId="2F3C789A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Агрономы не только работают на полях, но и обучают следующие поколения специалистов в учебных заведениях, а также проводят научные исследования для расширения знаний в области агрономии.</w:t>
      </w:r>
    </w:p>
    <w:p w14:paraId="0DAC5663" w14:textId="707B544B" w:rsidR="00FC6830" w:rsidRPr="0025501A" w:rsidRDefault="00FC6830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Рабочее место: агроном может работать как в офисе, так и на открытом воздухе или в теплицах. Значительную часть времени проводит в полевых условиях, наблюдая и управляя сельскохозяйственными процессами.</w:t>
      </w:r>
    </w:p>
    <w:p w14:paraId="4FBF736E" w14:textId="59F93F34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 агрономии используют различные технологии:</w:t>
      </w:r>
    </w:p>
    <w:p w14:paraId="7EBC23FD" w14:textId="1D313969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Искусственный интеллект. Позволяет оценивать состояние растений, прогнозировать урожай, предупреждать об изменениях климата. С помощью ИИ фермеры в онлайн-режиме контролируют производственные процессы.</w:t>
      </w:r>
    </w:p>
    <w:p w14:paraId="12BDA9BB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Big Data (большие данные). Применяются для принятия решений, статистики и прогнозов. Big Data может использоваться в сельском хозяйстве для увеличения объёмов урожая, повышения продуктивности животных.</w:t>
      </w:r>
    </w:p>
    <w:p w14:paraId="1125387D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Геоинформационные системы (ГИС). Позволяют мониторить сельхозугодья для оценки факторов урожайности. С помощью ГИС аграрии измеряют параметры посевов, уровень белка в сельхозкультурах, регулируют содержание влаги, углеводов в зерне, влажность почвы и рассчитывают объём удобрений.</w:t>
      </w:r>
    </w:p>
    <w:p w14:paraId="5BF4C6CF" w14:textId="40C5B061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Биоинженерия. Используется для генетического улучшения растений, в том числе выведения сортов. Биотехнологии разрабатывают биосредства для борьбы с сорными растениями, защиты сельхозкультур от грызунов и фитопатогенных грибов-паразитов.</w:t>
      </w:r>
    </w:p>
    <w:p w14:paraId="587BE444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 водными ресурсами. Включает хранение воды и усовершенствование систем орошения. Оптимизируется время поливов и регулируется влажность почвы, используются дополнительные источники воды.</w:t>
      </w:r>
    </w:p>
    <w:p w14:paraId="23F0E237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Регенеративное сельское хозяйство. Улучшает и восстанавливает почву, бережно использует природные ресурсы. Такой способ ведения сельского хозяйства учитывает особенности окружающей среды.</w:t>
      </w:r>
    </w:p>
    <w:p w14:paraId="6B2325D4" w14:textId="363E7DB5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Точное внесение азота. Подразумевает экономичный расход удобрений, семян, средств защиты растений на сель</w:t>
      </w:r>
      <w:r w:rsidR="002D4AB9">
        <w:rPr>
          <w:rFonts w:ascii="Times New Roman" w:eastAsia="Calibri" w:hAnsi="Times New Roman" w:cs="Times New Roman"/>
          <w:sz w:val="28"/>
          <w:szCs w:val="28"/>
        </w:rPr>
        <w:t xml:space="preserve">скохозяйственных </w:t>
      </w:r>
      <w:r w:rsidRPr="0025501A">
        <w:rPr>
          <w:rFonts w:ascii="Times New Roman" w:eastAsia="Calibri" w:hAnsi="Times New Roman" w:cs="Times New Roman"/>
          <w:sz w:val="28"/>
          <w:szCs w:val="28"/>
        </w:rPr>
        <w:t>территориях. Для точного внесения азотных удобрений применяют девайсы, которые собирают данные о поглощении азота растением и рассчитывают потребность.</w:t>
      </w:r>
    </w:p>
    <w:p w14:paraId="3E6F2BA7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Беспилотные летательные аппараты. Собирают информацию о состоянии сельскохозяйственных полей. Пролетая над полем, агродроны сохраняют сведения о рельефе, площади и особенностях почвы.</w:t>
      </w:r>
    </w:p>
    <w:p w14:paraId="5CC679C2" w14:textId="2FA3CAC7" w:rsidR="00532AD0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Вертикальное земледелие. На вертикальных фермах сельскохозяйственные растения выращивают в искусственных условиях. Выращивание роботизировано: приборы контролируют температуру, влажность, свет, состояние почвы, внесение удобрений и полив.</w:t>
      </w:r>
    </w:p>
    <w:p w14:paraId="69C4723E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Инновационная история сельского хозяйства поворачивается в сторону устойчивости и защиты окружающей среды, знаменуя собой эпоху преобразований. В новом году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будет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достигнут прогресс в выращивании культур, устойчивых к климатическим изменениям.</w:t>
      </w:r>
    </w:p>
    <w:p w14:paraId="305FADC2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Выпускник по специальности 35.02.05. Агрономия, освоивший образовательную программу, должен обладать профессиональными компетенциями (далее - ПК), соответствующими основным видам деятельности ФГОС СПО:</w:t>
      </w:r>
    </w:p>
    <w:p w14:paraId="6199C145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Вид деятельности 1. Организация работы растениеводческих бригад в соответствии с технологическими картами возделывания сельскохозяйственных культур:</w:t>
      </w:r>
    </w:p>
    <w:p w14:paraId="62984D14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ПК 1.1. Осуществлять подготовку рабочих планов-графиков выполнения полевых работ;</w:t>
      </w:r>
    </w:p>
    <w:p w14:paraId="07D1F061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1.2. Выполнять разработку и выдачу заданий для растениеводческих бригад;</w:t>
      </w:r>
    </w:p>
    <w:p w14:paraId="1BFF733C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1.3. Проводить инструктирование работников по выполнению выданных производственных заданий;</w:t>
      </w:r>
    </w:p>
    <w:p w14:paraId="31F48EE7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1.4. Осуществлять оперативный контроль качества выполнения технологических операций в растениеводстве;</w:t>
      </w:r>
    </w:p>
    <w:p w14:paraId="0E1B000C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1.5. Принимать меры по устранению выявленных в ходе контроля качества технологических операций дефектов и недостатков;</w:t>
      </w:r>
    </w:p>
    <w:p w14:paraId="3CDD94D1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1.6. Осуществлять технологические регулировки почвообрабатывающих и посевных агрегатов, используемых для реализации технологических операций;</w:t>
      </w:r>
    </w:p>
    <w:p w14:paraId="1BA2E235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1.7. Осуществлять подготовку информации для составления первичной отчетности.</w:t>
      </w:r>
    </w:p>
    <w:p w14:paraId="52CCBB48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Вид деятельности 2. Контроль процесса развития растений в течение вегетации:</w:t>
      </w:r>
    </w:p>
    <w:p w14:paraId="1339A38F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2.1. Составлять программы контроля развития растений в течение вегетации;</w:t>
      </w:r>
    </w:p>
    <w:p w14:paraId="254455BB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2.2. Устанавливать календарные сроки проведения технологических операций на основе определения фенологических фаз развития растений;</w:t>
      </w:r>
    </w:p>
    <w:p w14:paraId="4999A3ED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2.3. Применять качественные и количественные методы определения общего состояния посевов, полевой всхожести, густоты состояния, перезимовки озимых и многолетних культур;</w:t>
      </w:r>
    </w:p>
    <w:p w14:paraId="26328F65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2.4. Определять видовой состав сорных растений и степень засоренности посевов;</w:t>
      </w:r>
    </w:p>
    <w:p w14:paraId="7CB3D66D" w14:textId="5B337084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ПК 2.5. Определять видовой состав вредителей, плотность их популяций, вредоносность и </w:t>
      </w:r>
      <w:r w:rsidR="002D4AB9" w:rsidRPr="0025501A">
        <w:rPr>
          <w:rFonts w:ascii="Times New Roman" w:eastAsia="Calibri" w:hAnsi="Times New Roman" w:cs="Times New Roman"/>
          <w:sz w:val="28"/>
          <w:szCs w:val="28"/>
        </w:rPr>
        <w:t>степень поврежденности растений,</w:t>
      </w: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и распространенность вредителей;</w:t>
      </w:r>
    </w:p>
    <w:p w14:paraId="1A361168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ПК 2.6. Проводить диагностику болезней и степень их развития с целью совершенствования системы защиты растений и распространенность болезней;</w:t>
      </w:r>
    </w:p>
    <w:p w14:paraId="2746755C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2.7. Проводить почвенную и растительную диагностику питания растений;</w:t>
      </w:r>
    </w:p>
    <w:p w14:paraId="55111533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2.8. Производить анализ готовности сельскохозяйственных культур к уборке и определять урожайность сельскохозяйственных культур перед уборкой для планирования уборочной кампании;</w:t>
      </w:r>
    </w:p>
    <w:p w14:paraId="5B90AF0D" w14:textId="0FC35876" w:rsidR="009C4B59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ПК 2.9. Проводить анализ и обработку информации, полученной в ходе процесса развития растений, и разрабатывать предложения по совершенствованию технологических процессов в растениеводстве.</w:t>
      </w:r>
    </w:p>
    <w:p w14:paraId="54255027" w14:textId="77777777" w:rsidR="00F831D2" w:rsidRPr="0025501A" w:rsidRDefault="00F831D2" w:rsidP="0025501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985AD7" w14:textId="77777777" w:rsidR="00425FBC" w:rsidRPr="0025501A" w:rsidRDefault="009C4B59" w:rsidP="0025501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25501A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67E1D121" w14:textId="77777777" w:rsidR="009C4B59" w:rsidRPr="0025501A" w:rsidRDefault="009C4B59" w:rsidP="00255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F0044" w14:textId="77777777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309FCFA" w14:textId="77777777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113AFF94" w14:textId="2CD8FC53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1. ФГОС СПО по специальности 35.02.05 «Агрономия», Приказ 13.07.2021 N 444 " (Зарегистрировано в Минюсте России 17.08.2021 N 64664);</w:t>
      </w:r>
    </w:p>
    <w:p w14:paraId="7D38539C" w14:textId="4AB69F3D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2. ФГОС СПО по профессии 35.01.26 «Мастер растениеводства», приказ Минобрнауки России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Приказ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Минпросвещения России от 25.05.2022 N 361 (Зарегистрировано в Минюсте России 28.06.2022 N 69045).</w:t>
      </w:r>
    </w:p>
    <w:p w14:paraId="50355260" w14:textId="6F41013B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01909" w:rsidRPr="00701909">
        <w:rPr>
          <w:rFonts w:ascii="Times New Roman" w:eastAsia="Calibri" w:hAnsi="Times New Roman" w:cs="Times New Roman"/>
          <w:sz w:val="28"/>
          <w:szCs w:val="28"/>
        </w:rPr>
        <w:t>ФГОС СПО 19.02.11 Технология продуктов питания из растительного сырья</w:t>
      </w: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701909" w:rsidRPr="00701909">
        <w:rPr>
          <w:rFonts w:ascii="Times New Roman" w:eastAsia="Calibri" w:hAnsi="Times New Roman" w:cs="Times New Roman"/>
          <w:sz w:val="28"/>
          <w:szCs w:val="28"/>
        </w:rPr>
        <w:t>утверждён</w:t>
      </w:r>
      <w:proofErr w:type="gramEnd"/>
      <w:r w:rsidR="00701909" w:rsidRPr="00701909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просвещения Российской Федерации от 18 мая 2022 года №341</w:t>
      </w:r>
      <w:r w:rsidR="007019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927DC6" w14:textId="77777777" w:rsidR="00F831D2" w:rsidRPr="0025501A" w:rsidRDefault="00F831D2" w:rsidP="00255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EFE3AE" w14:textId="4B715A25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65FE6060" w14:textId="3C707D54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Профстандарт: 13.017</w:t>
      </w:r>
      <w:r w:rsidR="00422384" w:rsidRPr="00255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501A">
        <w:rPr>
          <w:rFonts w:ascii="Times New Roman" w:eastAsia="Calibri" w:hAnsi="Times New Roman" w:cs="Times New Roman"/>
          <w:sz w:val="28"/>
          <w:szCs w:val="28"/>
        </w:rPr>
        <w:t>Агроном, утвержден приказом Министерства труда и социальной защиты Российской Федерации от 20.09.2021 № 644н;</w:t>
      </w:r>
    </w:p>
    <w:p w14:paraId="3A9BFF3B" w14:textId="4475DA7F" w:rsidR="00F831D2" w:rsidRPr="00AC4F3A" w:rsidRDefault="000355DA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831D2" w:rsidRPr="0025501A">
        <w:rPr>
          <w:rFonts w:ascii="Times New Roman" w:eastAsia="Calibri" w:hAnsi="Times New Roman" w:cs="Times New Roman"/>
          <w:sz w:val="28"/>
          <w:szCs w:val="28"/>
        </w:rPr>
        <w:t>.</w:t>
      </w:r>
      <w:r w:rsidR="00F831D2" w:rsidRPr="0025501A">
        <w:rPr>
          <w:rFonts w:ascii="Times New Roman" w:eastAsia="Calibri" w:hAnsi="Times New Roman" w:cs="Times New Roman"/>
          <w:sz w:val="28"/>
          <w:szCs w:val="28"/>
        </w:rPr>
        <w:tab/>
      </w:r>
      <w:r w:rsidR="00F831D2" w:rsidRPr="00AC4F3A">
        <w:rPr>
          <w:rFonts w:ascii="Times New Roman" w:eastAsia="Calibri" w:hAnsi="Times New Roman" w:cs="Times New Roman"/>
          <w:sz w:val="28"/>
          <w:szCs w:val="28"/>
        </w:rPr>
        <w:t>Профстандарт: 13.009 Мастер растениеводства, утвержден приказом Министерства труда и социальной защиты Российской Федерации от 17 июня 2019 года N 408н;</w:t>
      </w:r>
    </w:p>
    <w:p w14:paraId="3EDD9D32" w14:textId="1A0EAAD7" w:rsidR="00422384" w:rsidRPr="00AC4F3A" w:rsidRDefault="000C26CD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22384" w:rsidRPr="00AC4F3A">
        <w:rPr>
          <w:rFonts w:ascii="Times New Roman" w:eastAsia="Calibri" w:hAnsi="Times New Roman" w:cs="Times New Roman"/>
          <w:sz w:val="28"/>
          <w:szCs w:val="28"/>
        </w:rPr>
        <w:t>. Профстандарт: 13.005 Специалист по агромелиорации, утвержден приказом Министерства труда и социальной защиты Российской Федерации от 30 сентября 2020 года N 682н;</w:t>
      </w:r>
    </w:p>
    <w:p w14:paraId="69FCBDE2" w14:textId="4513F686" w:rsidR="00231AE5" w:rsidRPr="0025501A" w:rsidRDefault="000C26CD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31AE5" w:rsidRPr="00AC4F3A">
        <w:rPr>
          <w:rFonts w:ascii="Times New Roman" w:eastAsia="Calibri" w:hAnsi="Times New Roman" w:cs="Times New Roman"/>
          <w:sz w:val="28"/>
          <w:szCs w:val="28"/>
        </w:rPr>
        <w:t>. Профстандарт 13.018 Специалист по эксплуатации мелиоративных систем, утверждён приказом Министерства труда и социальной защиты Российской Федерации от 20.09.2021 №648н.</w:t>
      </w:r>
    </w:p>
    <w:p w14:paraId="7E59A0CE" w14:textId="56E4614D" w:rsidR="00422384" w:rsidRPr="0025501A" w:rsidRDefault="00422384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9B52A1" w14:textId="77777777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1ABD95F3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26951-86. Почвы. Определение нитратов;</w:t>
      </w:r>
    </w:p>
    <w:p w14:paraId="762E4C3D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2.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26423-85 Почвы. Приготовление солевой вытяжки и определение ее рН по методу ЦИНАО";</w:t>
      </w:r>
    </w:p>
    <w:p w14:paraId="692FAC81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3.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 xml:space="preserve">ГОСТ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58586-2019 Отбор и подготовка почвенных проб для изотопного анализа;</w:t>
      </w:r>
    </w:p>
    <w:p w14:paraId="64F9C3E0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4.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12036-85. Семена сельскохозяйственных культур. Правила приемки и методы отбора проб;</w:t>
      </w:r>
    </w:p>
    <w:p w14:paraId="5CDC619C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5.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27839-2013 Мука пшеничная. Методы определения количества и качества клейковины;</w:t>
      </w:r>
    </w:p>
    <w:p w14:paraId="0D997378" w14:textId="6DFC9F38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6.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20081-74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Семеноводческий процесс сельскохозяйственных культур. Основные понятия. Термины и определения;</w:t>
      </w:r>
    </w:p>
    <w:p w14:paraId="52EF753F" w14:textId="1BD43F1C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7.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20290-74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Семена сельскохозяйственных культур. Определение посевных качеств семян. Термины и определения;</w:t>
      </w:r>
    </w:p>
    <w:p w14:paraId="4771C3A2" w14:textId="01BC9F78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8. ГОСТ 7194-81. Картофель свежий. Правила приемки и методы определения качества;</w:t>
      </w:r>
    </w:p>
    <w:p w14:paraId="726AFE35" w14:textId="427A1069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lastRenderedPageBreak/>
        <w:t>9.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 xml:space="preserve">ГОСТ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ИСО 24333-2011 «Зерно и продукты его переработки. Отбор проб»;</w:t>
      </w:r>
    </w:p>
    <w:p w14:paraId="0DA727BA" w14:textId="74BAAACC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10.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ГОСТ 12044-93 Семена сельскохозяйственных культур. Методы определения зараженности болезнями;</w:t>
      </w:r>
    </w:p>
    <w:p w14:paraId="60ABB068" w14:textId="2C792F88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11. ГОСТ 13496.19-93. КОРМА, КОМБИКОРМА, комбикормовое сырье;</w:t>
      </w:r>
    </w:p>
    <w:p w14:paraId="359B7B92" w14:textId="56D52ECD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12. ГОСТ </w:t>
      </w:r>
      <w:proofErr w:type="gramStart"/>
      <w:r w:rsidRPr="0025501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55329-2012. Картофель семенной Приемка и методы анализа;</w:t>
      </w:r>
    </w:p>
    <w:p w14:paraId="28E05832" w14:textId="77777777" w:rsidR="00F831D2" w:rsidRPr="0025501A" w:rsidRDefault="00F831D2" w:rsidP="0025501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</w:p>
    <w:p w14:paraId="41A44CEE" w14:textId="77777777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57282D56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СанПиН 2.1.7.1287-03. Санитарно-эпидемиологические требования к качеству почвы и грунтов;</w:t>
      </w:r>
    </w:p>
    <w:p w14:paraId="3B602524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2.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СанПиН 1.2.2584-10 "Гигиенические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агрохимикатов";</w:t>
      </w:r>
    </w:p>
    <w:p w14:paraId="727DBB4E" w14:textId="77777777" w:rsidR="00F831D2" w:rsidRPr="0025501A" w:rsidRDefault="00F831D2" w:rsidP="0025501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3.</w:t>
      </w:r>
      <w:r w:rsidRPr="0025501A">
        <w:rPr>
          <w:rFonts w:ascii="Times New Roman" w:eastAsia="Calibri" w:hAnsi="Times New Roman" w:cs="Times New Roman"/>
          <w:sz w:val="28"/>
          <w:szCs w:val="28"/>
        </w:rPr>
        <w:tab/>
        <w:t>СанПиН 1.2.1330-03 Гигиенические требования к производству пестицидов и агрохимикатов.</w:t>
      </w:r>
    </w:p>
    <w:p w14:paraId="5C878862" w14:textId="77777777" w:rsidR="00F831D2" w:rsidRPr="0025501A" w:rsidRDefault="00F831D2" w:rsidP="0025501A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880AEA" w14:textId="77777777" w:rsidR="00F831D2" w:rsidRPr="0025501A" w:rsidRDefault="00F831D2" w:rsidP="00255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СП (СНИП)</w:t>
      </w:r>
    </w:p>
    <w:p w14:paraId="3C17A1C1" w14:textId="77777777" w:rsidR="00F831D2" w:rsidRPr="0025501A" w:rsidRDefault="00F831D2" w:rsidP="00255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501A">
        <w:rPr>
          <w:rFonts w:ascii="Times New Roman" w:eastAsia="Calibri" w:hAnsi="Times New Roman" w:cs="Times New Roman"/>
          <w:sz w:val="28"/>
          <w:szCs w:val="28"/>
        </w:rPr>
        <w:t>1. «СП 108.13330.2012. Свод правил. Предприятия, здания и сооружения по хранению и переработке зерна. Актуализированная редакция СНиП 2.10.05-85»</w:t>
      </w:r>
    </w:p>
    <w:p w14:paraId="60854ED3" w14:textId="77777777" w:rsidR="00A130B3" w:rsidRP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752DD887" w14:textId="77777777"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7AD8B81D" w14:textId="2EF06A46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F831D2" w:rsidRPr="00425FBC" w14:paraId="13E037B3" w14:textId="77777777" w:rsidTr="00257A7F">
        <w:tc>
          <w:tcPr>
            <w:tcW w:w="529" w:type="pct"/>
            <w:shd w:val="clear" w:color="auto" w:fill="92D050"/>
          </w:tcPr>
          <w:p w14:paraId="5734CE30" w14:textId="77777777" w:rsidR="00F831D2" w:rsidRPr="00425FBC" w:rsidRDefault="00F831D2" w:rsidP="0025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4471" w:type="pct"/>
            <w:shd w:val="clear" w:color="auto" w:fill="92D050"/>
          </w:tcPr>
          <w:p w14:paraId="1FD6F0CA" w14:textId="77777777" w:rsidR="00F831D2" w:rsidRPr="00425FBC" w:rsidRDefault="00F831D2" w:rsidP="00257A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F831D2" w:rsidRPr="00425FBC" w14:paraId="63D3F00B" w14:textId="77777777" w:rsidTr="00257A7F">
        <w:tc>
          <w:tcPr>
            <w:tcW w:w="529" w:type="pct"/>
            <w:shd w:val="clear" w:color="auto" w:fill="BFBFBF"/>
          </w:tcPr>
          <w:p w14:paraId="1BC577FD" w14:textId="77777777" w:rsidR="00F831D2" w:rsidRPr="00425FBC" w:rsidRDefault="00F831D2" w:rsidP="0025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198F3F7" w14:textId="5850FD76" w:rsidR="00F831D2" w:rsidRPr="00425FBC" w:rsidRDefault="00AC4F3A" w:rsidP="00F83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в рамках разработанных технологий возделывания сельскохозяйственных культур</w:t>
            </w:r>
          </w:p>
        </w:tc>
      </w:tr>
      <w:tr w:rsidR="00F831D2" w:rsidRPr="00425FBC" w14:paraId="7BFA3086" w14:textId="77777777" w:rsidTr="00257A7F">
        <w:tc>
          <w:tcPr>
            <w:tcW w:w="529" w:type="pct"/>
            <w:shd w:val="clear" w:color="auto" w:fill="BFBFBF"/>
          </w:tcPr>
          <w:p w14:paraId="54ACC15E" w14:textId="77777777" w:rsidR="00F831D2" w:rsidRPr="00425FBC" w:rsidRDefault="00F831D2" w:rsidP="0025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0283239F" w14:textId="2EDC2091" w:rsidR="00F831D2" w:rsidRPr="00425FBC" w:rsidRDefault="00AC4F3A" w:rsidP="00F83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производства продукции растениеводства</w:t>
            </w:r>
          </w:p>
        </w:tc>
      </w:tr>
      <w:tr w:rsidR="00F831D2" w:rsidRPr="00425FBC" w14:paraId="12DC3DFC" w14:textId="77777777" w:rsidTr="00257A7F">
        <w:tc>
          <w:tcPr>
            <w:tcW w:w="529" w:type="pct"/>
            <w:shd w:val="clear" w:color="auto" w:fill="BFBFBF"/>
          </w:tcPr>
          <w:p w14:paraId="48247380" w14:textId="77777777" w:rsidR="00F831D2" w:rsidRPr="00425FBC" w:rsidRDefault="00F831D2" w:rsidP="0025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96FD8C8" w14:textId="6187D5C3" w:rsidR="00F831D2" w:rsidRPr="00425FBC" w:rsidRDefault="00AC4F3A" w:rsidP="00F83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испытаний селекционных достижений</w:t>
            </w:r>
          </w:p>
        </w:tc>
      </w:tr>
      <w:tr w:rsidR="00D443B3" w:rsidRPr="00182F37" w14:paraId="1A02B712" w14:textId="77777777" w:rsidTr="00257A7F">
        <w:tc>
          <w:tcPr>
            <w:tcW w:w="529" w:type="pct"/>
            <w:shd w:val="clear" w:color="auto" w:fill="BFBFBF"/>
          </w:tcPr>
          <w:p w14:paraId="7B95CE3F" w14:textId="3268A3E4" w:rsidR="00D443B3" w:rsidRPr="00544C6C" w:rsidRDefault="00D443B3" w:rsidP="00D443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3D164285" w14:textId="6755D682" w:rsidR="00D443B3" w:rsidRPr="00D443B3" w:rsidRDefault="00AC4F3A" w:rsidP="00D44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Эксплуатация мелиоративных систем</w:t>
            </w:r>
          </w:p>
        </w:tc>
      </w:tr>
      <w:tr w:rsidR="00D443B3" w:rsidRPr="00182F37" w14:paraId="7EC3E872" w14:textId="77777777" w:rsidTr="00257A7F">
        <w:tc>
          <w:tcPr>
            <w:tcW w:w="529" w:type="pct"/>
            <w:shd w:val="clear" w:color="auto" w:fill="BFBFBF"/>
          </w:tcPr>
          <w:p w14:paraId="7535DD57" w14:textId="736437B1" w:rsidR="00D443B3" w:rsidRPr="00544C6C" w:rsidRDefault="00D443B3" w:rsidP="00D443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2E794E77" w14:textId="6A4F7D65" w:rsidR="00D443B3" w:rsidRPr="00D443B3" w:rsidRDefault="00AC4F3A" w:rsidP="00D44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 по эксплуатации мелиоративных систем</w:t>
            </w:r>
          </w:p>
        </w:tc>
      </w:tr>
      <w:tr w:rsidR="000C26CD" w:rsidRPr="00182F37" w14:paraId="0DEDB780" w14:textId="77777777" w:rsidTr="00257A7F">
        <w:tc>
          <w:tcPr>
            <w:tcW w:w="529" w:type="pct"/>
            <w:shd w:val="clear" w:color="auto" w:fill="BFBFBF"/>
          </w:tcPr>
          <w:p w14:paraId="3CB9469D" w14:textId="66B987A5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2AD6CFC6" w14:textId="351DAD64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производству, первичной обработке и хранению продукции полевых культур</w:t>
            </w:r>
          </w:p>
        </w:tc>
      </w:tr>
      <w:tr w:rsidR="000C26CD" w:rsidRPr="00182F37" w14:paraId="22796C01" w14:textId="77777777" w:rsidTr="00257A7F">
        <w:tc>
          <w:tcPr>
            <w:tcW w:w="529" w:type="pct"/>
            <w:shd w:val="clear" w:color="auto" w:fill="BFBFBF"/>
          </w:tcPr>
          <w:p w14:paraId="73A5516F" w14:textId="7695B901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28320869" w14:textId="4E91A5E0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Выполнение работ по производству в открытом и защищенном грунте, первичной обработке и хранению продукции овощных культур</w:t>
            </w:r>
          </w:p>
        </w:tc>
      </w:tr>
      <w:tr w:rsidR="000C26CD" w14:paraId="7C2260DB" w14:textId="77777777" w:rsidTr="00257A7F">
        <w:tc>
          <w:tcPr>
            <w:tcW w:w="529" w:type="pct"/>
            <w:shd w:val="clear" w:color="auto" w:fill="BFBFBF"/>
          </w:tcPr>
          <w:p w14:paraId="27311D42" w14:textId="68E74310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223C3DFA" w14:textId="44956654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Выполнение работ по производству посадочного материала плодовых и ягодных культур</w:t>
            </w:r>
          </w:p>
        </w:tc>
      </w:tr>
      <w:tr w:rsidR="000C26CD" w:rsidRPr="00182F37" w14:paraId="2087D0A8" w14:textId="77777777" w:rsidTr="00257A7F">
        <w:tc>
          <w:tcPr>
            <w:tcW w:w="529" w:type="pct"/>
            <w:shd w:val="clear" w:color="auto" w:fill="BFBFBF"/>
          </w:tcPr>
          <w:p w14:paraId="4DEAA4DF" w14:textId="0B04A5A4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3DC3EDD5" w14:textId="32838A32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Выполнение работ по производству, первичной обработке и хранению продукции плодовых и ягодных культур</w:t>
            </w:r>
          </w:p>
        </w:tc>
      </w:tr>
      <w:tr w:rsidR="000C26CD" w14:paraId="11A39DFF" w14:textId="77777777" w:rsidTr="00257A7F">
        <w:tc>
          <w:tcPr>
            <w:tcW w:w="529" w:type="pct"/>
            <w:shd w:val="clear" w:color="auto" w:fill="BFBFBF"/>
          </w:tcPr>
          <w:p w14:paraId="155C936D" w14:textId="3043DB21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1B9080A3" w14:textId="7B59664B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Реализация работ по мелиорации земель сельскохозяйственного назначения</w:t>
            </w:r>
          </w:p>
        </w:tc>
      </w:tr>
      <w:tr w:rsidR="000C26CD" w:rsidRPr="00182F37" w14:paraId="4B115FC2" w14:textId="77777777" w:rsidTr="00257A7F">
        <w:tc>
          <w:tcPr>
            <w:tcW w:w="529" w:type="pct"/>
            <w:shd w:val="clear" w:color="auto" w:fill="BFBFBF"/>
          </w:tcPr>
          <w:p w14:paraId="4CF0FCA1" w14:textId="75B8BFD5" w:rsidR="000C26CD" w:rsidRPr="00544C6C" w:rsidRDefault="000C26CD" w:rsidP="000C2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541880C8" w14:textId="2FB64C0D" w:rsidR="000C26CD" w:rsidRPr="00D443B3" w:rsidRDefault="000C26CD" w:rsidP="000C2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C4F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Организация комплекса работ по мелиорации земель сельскохозяйственного назначения</w:t>
            </w:r>
          </w:p>
        </w:tc>
      </w:tr>
    </w:tbl>
    <w:p w14:paraId="671C2126" w14:textId="298C7E17" w:rsidR="009C4B59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4005FF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D6E8F66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58021E2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CAA5C" w14:textId="77777777" w:rsidR="00DB6CCB" w:rsidRDefault="00DB6CCB" w:rsidP="00A130B3">
      <w:pPr>
        <w:spacing w:after="0" w:line="240" w:lineRule="auto"/>
      </w:pPr>
      <w:r>
        <w:separator/>
      </w:r>
    </w:p>
  </w:endnote>
  <w:endnote w:type="continuationSeparator" w:id="0">
    <w:p w14:paraId="6B73E226" w14:textId="77777777" w:rsidR="00DB6CCB" w:rsidRDefault="00DB6CC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08EE8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6BB617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037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813D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ADDD6" w14:textId="77777777" w:rsidR="00DB6CCB" w:rsidRDefault="00DB6CCB" w:rsidP="00A130B3">
      <w:pPr>
        <w:spacing w:after="0" w:line="240" w:lineRule="auto"/>
      </w:pPr>
      <w:r>
        <w:separator/>
      </w:r>
    </w:p>
  </w:footnote>
  <w:footnote w:type="continuationSeparator" w:id="0">
    <w:p w14:paraId="3CFE5B89" w14:textId="77777777" w:rsidR="00DB6CCB" w:rsidRDefault="00DB6CCB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7D838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8F161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CADB3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355DA"/>
    <w:rsid w:val="00054085"/>
    <w:rsid w:val="000C26CD"/>
    <w:rsid w:val="000D27BC"/>
    <w:rsid w:val="000D5D3B"/>
    <w:rsid w:val="001262E4"/>
    <w:rsid w:val="0016417D"/>
    <w:rsid w:val="001B15DE"/>
    <w:rsid w:val="00231AE5"/>
    <w:rsid w:val="0025501A"/>
    <w:rsid w:val="00297963"/>
    <w:rsid w:val="002A628D"/>
    <w:rsid w:val="002D4AB9"/>
    <w:rsid w:val="003327A6"/>
    <w:rsid w:val="00332984"/>
    <w:rsid w:val="003533DA"/>
    <w:rsid w:val="0038146C"/>
    <w:rsid w:val="00397DA7"/>
    <w:rsid w:val="003D0CC1"/>
    <w:rsid w:val="00422384"/>
    <w:rsid w:val="00425FBC"/>
    <w:rsid w:val="004F5C21"/>
    <w:rsid w:val="00532AD0"/>
    <w:rsid w:val="00533431"/>
    <w:rsid w:val="005911D4"/>
    <w:rsid w:val="00596E5D"/>
    <w:rsid w:val="005F14CC"/>
    <w:rsid w:val="00634E01"/>
    <w:rsid w:val="006D0919"/>
    <w:rsid w:val="00701909"/>
    <w:rsid w:val="00716F94"/>
    <w:rsid w:val="00743E3B"/>
    <w:rsid w:val="007A36E9"/>
    <w:rsid w:val="007E0C3F"/>
    <w:rsid w:val="008504D1"/>
    <w:rsid w:val="008C2FF9"/>
    <w:rsid w:val="00912BE2"/>
    <w:rsid w:val="00913D74"/>
    <w:rsid w:val="00962703"/>
    <w:rsid w:val="00973574"/>
    <w:rsid w:val="009C4B59"/>
    <w:rsid w:val="009F616C"/>
    <w:rsid w:val="00A130B3"/>
    <w:rsid w:val="00A87EBF"/>
    <w:rsid w:val="00AA1894"/>
    <w:rsid w:val="00AB059B"/>
    <w:rsid w:val="00AB14EB"/>
    <w:rsid w:val="00AC4F3A"/>
    <w:rsid w:val="00AE5A82"/>
    <w:rsid w:val="00B058BA"/>
    <w:rsid w:val="00B46EC4"/>
    <w:rsid w:val="00B635EC"/>
    <w:rsid w:val="00B96387"/>
    <w:rsid w:val="00BE32CB"/>
    <w:rsid w:val="00BF5EBC"/>
    <w:rsid w:val="00C31FCD"/>
    <w:rsid w:val="00C54999"/>
    <w:rsid w:val="00D25700"/>
    <w:rsid w:val="00D35977"/>
    <w:rsid w:val="00D443B3"/>
    <w:rsid w:val="00DB6CCB"/>
    <w:rsid w:val="00E110E4"/>
    <w:rsid w:val="00E51323"/>
    <w:rsid w:val="00E75D31"/>
    <w:rsid w:val="00ED037D"/>
    <w:rsid w:val="00ED6B39"/>
    <w:rsid w:val="00EF158F"/>
    <w:rsid w:val="00F61D82"/>
    <w:rsid w:val="00F65907"/>
    <w:rsid w:val="00F72A50"/>
    <w:rsid w:val="00F831D2"/>
    <w:rsid w:val="00FC6830"/>
    <w:rsid w:val="00FC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E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Аксеновский агропромышленный колледж ГБПОУ ААПК</cp:lastModifiedBy>
  <cp:revision>19</cp:revision>
  <dcterms:created xsi:type="dcterms:W3CDTF">2025-07-30T07:32:00Z</dcterms:created>
  <dcterms:modified xsi:type="dcterms:W3CDTF">2026-01-17T06:47:00Z</dcterms:modified>
</cp:coreProperties>
</file>